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D19" w:rsidRDefault="00367C4A" w:rsidP="00DC278A">
      <w:pPr>
        <w:pStyle w:val="a3"/>
        <w:jc w:val="right"/>
      </w:pPr>
      <w:r>
        <w:rPr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1.95pt;margin-top:6.35pt;width:65.05pt;height:75.1pt;z-index:251660288" o:allowincell="f">
            <v:imagedata r:id="rId5" o:title=""/>
            <w10:wrap type="topAndBottom"/>
          </v:shape>
          <o:OLEObject Type="Embed" ProgID="PBrush" ShapeID="_x0000_s1026" DrawAspect="Content" ObjectID="_1575181484" r:id="rId6"/>
        </w:pict>
      </w:r>
      <w:r w:rsidR="00D52D19">
        <w:t xml:space="preserve">                                                                                      </w:t>
      </w:r>
    </w:p>
    <w:p w:rsidR="00D52D19" w:rsidRPr="004C65FF" w:rsidRDefault="00D52D19" w:rsidP="00D52D19">
      <w:pPr>
        <w:pStyle w:val="4"/>
        <w:jc w:val="center"/>
      </w:pPr>
      <w:r>
        <w:t>АДМИНИСТРАЦИЯ МОРХОВСКОГО СЕЛЬСКОГО ПОСЕЛЕНИЯ</w:t>
      </w:r>
    </w:p>
    <w:p w:rsidR="00D52D19" w:rsidRDefault="00D52D19" w:rsidP="00D52D19">
      <w:pPr>
        <w:pStyle w:val="2"/>
        <w:spacing w:line="240" w:lineRule="auto"/>
        <w:rPr>
          <w:b w:val="0"/>
          <w:sz w:val="32"/>
          <w:szCs w:val="32"/>
        </w:rPr>
      </w:pPr>
      <w:proofErr w:type="gramStart"/>
      <w:r>
        <w:rPr>
          <w:b w:val="0"/>
          <w:sz w:val="32"/>
          <w:szCs w:val="32"/>
        </w:rPr>
        <w:t>П</w:t>
      </w:r>
      <w:proofErr w:type="gramEnd"/>
      <w:r>
        <w:rPr>
          <w:b w:val="0"/>
          <w:sz w:val="32"/>
          <w:szCs w:val="32"/>
        </w:rPr>
        <w:t xml:space="preserve"> О С Т А Н О В Л</w:t>
      </w:r>
      <w:r w:rsidRPr="004C65FF">
        <w:rPr>
          <w:b w:val="0"/>
          <w:sz w:val="32"/>
          <w:szCs w:val="32"/>
        </w:rPr>
        <w:t xml:space="preserve"> Е Н И Е</w:t>
      </w:r>
    </w:p>
    <w:p w:rsidR="00D52D19" w:rsidRPr="002F4B27" w:rsidRDefault="00D52D19" w:rsidP="00D52D19">
      <w:pPr>
        <w:pStyle w:val="21"/>
        <w:spacing w:before="0" w:after="0" w:line="240" w:lineRule="exact"/>
        <w:ind w:firstLine="0"/>
        <w:rPr>
          <w:b/>
          <w:bCs/>
          <w:sz w:val="28"/>
          <w:szCs w:val="28"/>
        </w:rPr>
      </w:pPr>
    </w:p>
    <w:p w:rsidR="00D52D19" w:rsidRPr="008E0828" w:rsidRDefault="00367C4A" w:rsidP="00D52D19">
      <w:pPr>
        <w:jc w:val="center"/>
        <w:rPr>
          <w:sz w:val="28"/>
          <w:szCs w:val="28"/>
        </w:rPr>
      </w:pPr>
      <w:r>
        <w:rPr>
          <w:sz w:val="28"/>
          <w:szCs w:val="28"/>
        </w:rPr>
        <w:t>12</w:t>
      </w:r>
      <w:r w:rsidR="00DC278A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DC278A">
        <w:rPr>
          <w:sz w:val="28"/>
          <w:szCs w:val="28"/>
        </w:rPr>
        <w:t xml:space="preserve">.2017 № </w:t>
      </w:r>
      <w:r>
        <w:rPr>
          <w:sz w:val="28"/>
          <w:szCs w:val="28"/>
        </w:rPr>
        <w:t>94</w:t>
      </w:r>
    </w:p>
    <w:p w:rsidR="00D52D19" w:rsidRPr="004C65FF" w:rsidRDefault="00D52D19" w:rsidP="00D52D19">
      <w:pPr>
        <w:jc w:val="center"/>
        <w:rPr>
          <w:sz w:val="28"/>
          <w:szCs w:val="28"/>
        </w:rPr>
      </w:pPr>
      <w:r>
        <w:rPr>
          <w:sz w:val="28"/>
          <w:szCs w:val="28"/>
        </w:rPr>
        <w:t>Морхово</w:t>
      </w:r>
    </w:p>
    <w:p w:rsidR="00D52D19" w:rsidRDefault="00D52D19" w:rsidP="00D52D19">
      <w:pPr>
        <w:tabs>
          <w:tab w:val="left" w:pos="1843"/>
        </w:tabs>
        <w:spacing w:line="360" w:lineRule="auto"/>
        <w:jc w:val="center"/>
        <w:rPr>
          <w:b/>
          <w:sz w:val="2"/>
        </w:rPr>
      </w:pPr>
    </w:p>
    <w:p w:rsidR="00D52D19" w:rsidRPr="002F4B27" w:rsidRDefault="00D52D19" w:rsidP="00D52D19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D52D19" w:rsidRPr="002F4B27" w:rsidTr="001A0A4B">
        <w:tc>
          <w:tcPr>
            <w:tcW w:w="9214" w:type="dxa"/>
          </w:tcPr>
          <w:p w:rsidR="00D52D19" w:rsidRPr="00013F1A" w:rsidRDefault="00D52D19" w:rsidP="00013F1A">
            <w:pPr>
              <w:pStyle w:val="3"/>
              <w:tabs>
                <w:tab w:val="left" w:pos="-3420"/>
              </w:tabs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  административный регламент</w:t>
            </w:r>
            <w:r w:rsidRPr="0055441B">
              <w:rPr>
                <w:b/>
                <w:sz w:val="28"/>
                <w:szCs w:val="28"/>
              </w:rPr>
              <w:t xml:space="preserve"> по предоставлени</w:t>
            </w:r>
            <w:r w:rsidR="00DC278A">
              <w:rPr>
                <w:b/>
                <w:sz w:val="28"/>
                <w:szCs w:val="28"/>
              </w:rPr>
              <w:t>ю муниципальной услуги «</w:t>
            </w:r>
            <w:r w:rsidR="00013F1A" w:rsidRPr="00013F1A">
              <w:rPr>
                <w:b/>
                <w:sz w:val="28"/>
                <w:szCs w:val="28"/>
              </w:rPr>
              <w:t>Выдача документов (единого жилищного документа, копии финансово-лицевого счета, выписки из домовой книги,</w:t>
            </w:r>
            <w:proofErr w:type="gramStart"/>
            <w:r w:rsidR="00013F1A" w:rsidRPr="00013F1A">
              <w:rPr>
                <w:b/>
                <w:sz w:val="28"/>
                <w:szCs w:val="28"/>
              </w:rPr>
              <w:t xml:space="preserve"> ,</w:t>
            </w:r>
            <w:proofErr w:type="gramEnd"/>
            <w:r w:rsidR="00013F1A" w:rsidRPr="00013F1A">
              <w:rPr>
                <w:b/>
                <w:sz w:val="28"/>
                <w:szCs w:val="28"/>
              </w:rPr>
              <w:t xml:space="preserve"> справок и иных документов)</w:t>
            </w:r>
            <w:r w:rsidRPr="00013F1A">
              <w:rPr>
                <w:b/>
                <w:sz w:val="28"/>
                <w:szCs w:val="28"/>
              </w:rPr>
              <w:t>»</w:t>
            </w:r>
          </w:p>
          <w:bookmarkEnd w:id="0"/>
          <w:p w:rsidR="00D52D19" w:rsidRPr="00CA05AA" w:rsidRDefault="00D52D19" w:rsidP="001A0A4B">
            <w:pPr>
              <w:shd w:val="clear" w:color="auto" w:fill="FFFFFF"/>
              <w:jc w:val="center"/>
              <w:rPr>
                <w:b/>
                <w:iCs/>
                <w:color w:val="000000"/>
                <w:sz w:val="28"/>
                <w:szCs w:val="28"/>
              </w:rPr>
            </w:pPr>
            <w:r w:rsidRPr="00CA05AA">
              <w:rPr>
                <w:b/>
                <w:iCs/>
                <w:color w:val="000000"/>
                <w:sz w:val="28"/>
                <w:szCs w:val="28"/>
              </w:rPr>
              <w:t xml:space="preserve"> </w:t>
            </w:r>
          </w:p>
          <w:p w:rsidR="00D52D19" w:rsidRPr="002F4B27" w:rsidRDefault="00D52D19" w:rsidP="001A0A4B"/>
        </w:tc>
      </w:tr>
    </w:tbl>
    <w:p w:rsidR="00D52D19" w:rsidRPr="0062014F" w:rsidRDefault="00D52D19" w:rsidP="00D52D19">
      <w:pPr>
        <w:ind w:firstLine="709"/>
        <w:contextualSpacing/>
        <w:jc w:val="both"/>
        <w:rPr>
          <w:sz w:val="28"/>
          <w:szCs w:val="28"/>
        </w:rPr>
      </w:pPr>
      <w:bookmarkStart w:id="1" w:name="sub_1000"/>
      <w:r w:rsidRPr="00174308">
        <w:rPr>
          <w:sz w:val="28"/>
          <w:szCs w:val="28"/>
        </w:rPr>
        <w:t xml:space="preserve">       </w:t>
      </w:r>
      <w:r w:rsidR="00DC278A">
        <w:rPr>
          <w:sz w:val="28"/>
          <w:szCs w:val="28"/>
        </w:rPr>
        <w:t>В связи с протестом Холмской межрайонной прокуратуры</w:t>
      </w:r>
      <w:r w:rsidRPr="006201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администрация Морховского</w:t>
      </w:r>
      <w:r w:rsidRPr="006D2E7B">
        <w:rPr>
          <w:sz w:val="28"/>
          <w:szCs w:val="28"/>
        </w:rPr>
        <w:t xml:space="preserve"> сельского поселения</w:t>
      </w:r>
    </w:p>
    <w:p w:rsidR="00D52D19" w:rsidRPr="00E26D06" w:rsidRDefault="00D52D19" w:rsidP="00D52D1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E26D06">
        <w:rPr>
          <w:b/>
          <w:sz w:val="28"/>
          <w:szCs w:val="28"/>
        </w:rPr>
        <w:t xml:space="preserve">: </w:t>
      </w:r>
    </w:p>
    <w:p w:rsidR="00DC278A" w:rsidRDefault="00D52D19" w:rsidP="00DC278A">
      <w:pPr>
        <w:pStyle w:val="3"/>
        <w:tabs>
          <w:tab w:val="left" w:pos="-342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1.Внести изменения в административный регламент по предоставлению муниц</w:t>
      </w:r>
      <w:r w:rsidR="00DC278A">
        <w:rPr>
          <w:sz w:val="28"/>
          <w:szCs w:val="28"/>
        </w:rPr>
        <w:t>ипальной услуги «</w:t>
      </w:r>
      <w:r w:rsidR="00013F1A" w:rsidRPr="00E24FCF">
        <w:rPr>
          <w:sz w:val="28"/>
          <w:szCs w:val="28"/>
        </w:rPr>
        <w:t>Выдача документов (единого жилищного документа, копии финансово-лицевого счета, выписки из домовой книги,</w:t>
      </w:r>
      <w:proofErr w:type="gramStart"/>
      <w:r w:rsidR="00013F1A" w:rsidRPr="00E24FCF">
        <w:rPr>
          <w:sz w:val="28"/>
          <w:szCs w:val="28"/>
        </w:rPr>
        <w:t xml:space="preserve"> ,</w:t>
      </w:r>
      <w:proofErr w:type="gramEnd"/>
      <w:r w:rsidR="00013F1A" w:rsidRPr="00E24FCF">
        <w:rPr>
          <w:sz w:val="28"/>
          <w:szCs w:val="28"/>
        </w:rPr>
        <w:t xml:space="preserve"> справок и иных документов)</w:t>
      </w:r>
      <w:r>
        <w:rPr>
          <w:sz w:val="28"/>
          <w:szCs w:val="28"/>
        </w:rPr>
        <w:t xml:space="preserve">»: </w:t>
      </w:r>
    </w:p>
    <w:p w:rsidR="00985BBE" w:rsidRDefault="00013F1A" w:rsidP="00DC278A">
      <w:pPr>
        <w:pStyle w:val="3"/>
        <w:tabs>
          <w:tab w:val="left" w:pos="-342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Пункт 2.5</w:t>
      </w:r>
      <w:r w:rsidR="00985BBE">
        <w:rPr>
          <w:sz w:val="28"/>
          <w:szCs w:val="28"/>
        </w:rPr>
        <w:t>. читать в следующей редакции:</w:t>
      </w:r>
    </w:p>
    <w:p w:rsidR="00013F1A" w:rsidRPr="00B23353" w:rsidRDefault="00013F1A" w:rsidP="00013F1A">
      <w:pPr>
        <w:spacing w:line="360" w:lineRule="atLeast"/>
        <w:ind w:firstLine="709"/>
        <w:jc w:val="both"/>
        <w:rPr>
          <w:b/>
          <w:sz w:val="28"/>
          <w:szCs w:val="28"/>
        </w:rPr>
      </w:pPr>
      <w:r w:rsidRPr="00B23353">
        <w:rPr>
          <w:b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013F1A" w:rsidRPr="00B23353" w:rsidRDefault="00013F1A" w:rsidP="00013F1A">
      <w:pPr>
        <w:spacing w:line="360" w:lineRule="atLeast"/>
        <w:ind w:firstLine="709"/>
        <w:jc w:val="both"/>
        <w:rPr>
          <w:bCs/>
          <w:sz w:val="28"/>
          <w:szCs w:val="28"/>
        </w:rPr>
      </w:pPr>
      <w:r w:rsidRPr="00B23353">
        <w:rPr>
          <w:bCs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013F1A" w:rsidRPr="00B23353" w:rsidRDefault="00013F1A" w:rsidP="00013F1A">
      <w:pPr>
        <w:spacing w:line="360" w:lineRule="atLeast"/>
        <w:ind w:firstLine="709"/>
        <w:jc w:val="both"/>
        <w:rPr>
          <w:bCs/>
          <w:sz w:val="28"/>
          <w:szCs w:val="28"/>
        </w:rPr>
      </w:pPr>
      <w:r w:rsidRPr="00B23353">
        <w:rPr>
          <w:bCs/>
          <w:sz w:val="28"/>
          <w:szCs w:val="28"/>
        </w:rPr>
        <w:t>Конституцией Российской Федерации;</w:t>
      </w:r>
    </w:p>
    <w:p w:rsidR="00013F1A" w:rsidRPr="00B23353" w:rsidRDefault="00013F1A" w:rsidP="00013F1A">
      <w:pPr>
        <w:spacing w:line="360" w:lineRule="atLeast"/>
        <w:ind w:firstLine="709"/>
        <w:jc w:val="both"/>
        <w:rPr>
          <w:bCs/>
          <w:sz w:val="28"/>
          <w:szCs w:val="28"/>
        </w:rPr>
      </w:pPr>
      <w:r w:rsidRPr="00B23353">
        <w:rPr>
          <w:bCs/>
          <w:sz w:val="28"/>
          <w:szCs w:val="28"/>
        </w:rPr>
        <w:t>Федеральным законом от 02.05.2006 № 59-ФЗ «О порядке рассмотрения обращений граждан Российской Федерации»;</w:t>
      </w:r>
    </w:p>
    <w:p w:rsidR="00013F1A" w:rsidRPr="00B23353" w:rsidRDefault="00013F1A" w:rsidP="00013F1A">
      <w:pPr>
        <w:spacing w:line="360" w:lineRule="atLeast"/>
        <w:ind w:firstLine="709"/>
        <w:jc w:val="both"/>
        <w:rPr>
          <w:bCs/>
          <w:sz w:val="28"/>
          <w:szCs w:val="28"/>
        </w:rPr>
      </w:pPr>
      <w:r w:rsidRPr="00B23353">
        <w:rPr>
          <w:bCs/>
          <w:sz w:val="28"/>
          <w:szCs w:val="28"/>
        </w:rPr>
        <w:t xml:space="preserve"> Федеральным законом от 22.10.2004 г. № 125-ФЗ «Об архивном деле в Российской Федерации»;</w:t>
      </w:r>
      <w:r>
        <w:rPr>
          <w:bCs/>
          <w:sz w:val="28"/>
          <w:szCs w:val="28"/>
        </w:rPr>
        <w:t xml:space="preserve">                                                                                                                 </w:t>
      </w:r>
    </w:p>
    <w:p w:rsidR="00013F1A" w:rsidRPr="00B23353" w:rsidRDefault="00013F1A" w:rsidP="00013F1A">
      <w:pPr>
        <w:spacing w:line="360" w:lineRule="atLeast"/>
        <w:ind w:firstLine="709"/>
        <w:jc w:val="both"/>
        <w:rPr>
          <w:bCs/>
          <w:sz w:val="28"/>
          <w:szCs w:val="28"/>
        </w:rPr>
      </w:pPr>
      <w:r w:rsidRPr="00B23353">
        <w:rPr>
          <w:bCs/>
          <w:sz w:val="28"/>
          <w:szCs w:val="28"/>
        </w:rPr>
        <w:t>Уставом  Морховского поселения;</w:t>
      </w:r>
    </w:p>
    <w:p w:rsidR="00013F1A" w:rsidRPr="00B23353" w:rsidRDefault="00013F1A" w:rsidP="00013F1A">
      <w:pPr>
        <w:spacing w:line="360" w:lineRule="atLeast"/>
        <w:ind w:firstLine="709"/>
        <w:jc w:val="both"/>
        <w:rPr>
          <w:bCs/>
          <w:sz w:val="28"/>
          <w:szCs w:val="28"/>
        </w:rPr>
      </w:pPr>
      <w:r w:rsidRPr="00B23353">
        <w:rPr>
          <w:bCs/>
          <w:sz w:val="28"/>
          <w:szCs w:val="28"/>
        </w:rPr>
        <w:t>иными федеральными законами, соглашениями федеральных органов исполнительной власти и органов  исполнительной власти Новгородской области, другими областными законами, а также иными нормативными правовыми актами Российской Федерации и органов местного самоуправления Морховского поселения;</w:t>
      </w:r>
    </w:p>
    <w:p w:rsidR="00013F1A" w:rsidRPr="00B23353" w:rsidRDefault="00013F1A" w:rsidP="00013F1A">
      <w:pPr>
        <w:spacing w:line="360" w:lineRule="atLeast"/>
        <w:ind w:firstLine="709"/>
        <w:jc w:val="both"/>
        <w:rPr>
          <w:bCs/>
          <w:sz w:val="28"/>
          <w:szCs w:val="28"/>
        </w:rPr>
      </w:pPr>
      <w:r w:rsidRPr="00B23353">
        <w:rPr>
          <w:bCs/>
          <w:sz w:val="28"/>
          <w:szCs w:val="28"/>
        </w:rPr>
        <w:lastRenderedPageBreak/>
        <w:t>настоящим Административным регламентом.</w:t>
      </w:r>
    </w:p>
    <w:p w:rsidR="00985BBE" w:rsidRDefault="00985BBE" w:rsidP="00DC278A">
      <w:pPr>
        <w:pStyle w:val="3"/>
        <w:tabs>
          <w:tab w:val="left" w:pos="-3420"/>
        </w:tabs>
        <w:spacing w:after="0"/>
        <w:jc w:val="both"/>
        <w:rPr>
          <w:sz w:val="28"/>
          <w:szCs w:val="28"/>
        </w:rPr>
      </w:pPr>
    </w:p>
    <w:p w:rsidR="00013F1A" w:rsidRDefault="00DC278A" w:rsidP="00DC278A">
      <w:pPr>
        <w:pStyle w:val="3"/>
        <w:tabs>
          <w:tab w:val="left" w:pos="-342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13F1A">
        <w:rPr>
          <w:sz w:val="28"/>
          <w:szCs w:val="28"/>
        </w:rPr>
        <w:t>- Пункт 2.10</w:t>
      </w:r>
      <w:r w:rsidRPr="00DC278A">
        <w:rPr>
          <w:sz w:val="28"/>
          <w:szCs w:val="28"/>
        </w:rPr>
        <w:t>. читать в следующей редакции:</w:t>
      </w:r>
    </w:p>
    <w:p w:rsidR="00013F1A" w:rsidRPr="00013F1A" w:rsidRDefault="00013F1A" w:rsidP="00013F1A">
      <w:pPr>
        <w:spacing w:line="360" w:lineRule="atLeast"/>
        <w:ind w:firstLine="709"/>
        <w:jc w:val="both"/>
        <w:rPr>
          <w:b/>
          <w:sz w:val="28"/>
          <w:szCs w:val="28"/>
        </w:rPr>
      </w:pPr>
      <w:r w:rsidRPr="00B23353">
        <w:rPr>
          <w:bCs/>
          <w:sz w:val="28"/>
          <w:szCs w:val="28"/>
        </w:rPr>
        <w:t xml:space="preserve">2.10. </w:t>
      </w:r>
      <w:r w:rsidRPr="00013F1A">
        <w:rPr>
          <w:b/>
          <w:bCs/>
          <w:sz w:val="28"/>
          <w:szCs w:val="28"/>
        </w:rPr>
        <w:t>Перечень оснований для отказа в предоставлении</w:t>
      </w:r>
      <w:r w:rsidRPr="00013F1A">
        <w:rPr>
          <w:b/>
          <w:sz w:val="28"/>
          <w:szCs w:val="28"/>
        </w:rPr>
        <w:t xml:space="preserve"> </w:t>
      </w:r>
      <w:r w:rsidRPr="00013F1A">
        <w:rPr>
          <w:b/>
          <w:bCs/>
          <w:sz w:val="28"/>
          <w:szCs w:val="28"/>
        </w:rPr>
        <w:t>муниципальной услуги</w:t>
      </w:r>
    </w:p>
    <w:p w:rsidR="00013F1A" w:rsidRPr="00B23353" w:rsidRDefault="00013F1A" w:rsidP="00013F1A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353">
        <w:rPr>
          <w:rFonts w:ascii="Times New Roman" w:hAnsi="Times New Roman" w:cs="Times New Roman"/>
          <w:sz w:val="28"/>
          <w:szCs w:val="28"/>
        </w:rPr>
        <w:t>Осно</w:t>
      </w:r>
      <w:r>
        <w:rPr>
          <w:rFonts w:ascii="Times New Roman" w:hAnsi="Times New Roman" w:cs="Times New Roman"/>
          <w:sz w:val="28"/>
          <w:szCs w:val="28"/>
        </w:rPr>
        <w:t>ваниями для</w:t>
      </w:r>
      <w:r w:rsidRPr="00B23353">
        <w:rPr>
          <w:rFonts w:ascii="Times New Roman" w:hAnsi="Times New Roman" w:cs="Times New Roman"/>
          <w:sz w:val="28"/>
          <w:szCs w:val="28"/>
        </w:rPr>
        <w:t xml:space="preserve"> отказа в предоставлении муниципальной услуги являются:</w:t>
      </w:r>
    </w:p>
    <w:p w:rsidR="00013F1A" w:rsidRPr="00B23353" w:rsidRDefault="00013F1A" w:rsidP="00013F1A">
      <w:pPr>
        <w:pStyle w:val="ConsPlusNormal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353">
        <w:rPr>
          <w:rFonts w:ascii="Times New Roman" w:hAnsi="Times New Roman" w:cs="Times New Roman"/>
          <w:sz w:val="28"/>
          <w:szCs w:val="28"/>
        </w:rPr>
        <w:t>наличие в представленных документах исправлений, серьезных повреждений, не позволяющих однозначно истолковать их содержание;</w:t>
      </w:r>
    </w:p>
    <w:p w:rsidR="00013F1A" w:rsidRPr="00B23353" w:rsidRDefault="00013F1A" w:rsidP="00013F1A">
      <w:pPr>
        <w:tabs>
          <w:tab w:val="left" w:pos="3570"/>
        </w:tabs>
        <w:spacing w:line="360" w:lineRule="atLeast"/>
        <w:ind w:firstLine="709"/>
        <w:jc w:val="both"/>
        <w:rPr>
          <w:sz w:val="28"/>
          <w:szCs w:val="28"/>
        </w:rPr>
      </w:pPr>
      <w:r w:rsidRPr="00B23353">
        <w:rPr>
          <w:sz w:val="28"/>
          <w:szCs w:val="28"/>
        </w:rPr>
        <w:t>непредставление документов, указанных в пункте 2.6.1. настоящего Административного регламента;</w:t>
      </w:r>
    </w:p>
    <w:p w:rsidR="00013F1A" w:rsidRPr="00B23353" w:rsidRDefault="00013F1A" w:rsidP="00013F1A">
      <w:pPr>
        <w:ind w:firstLine="709"/>
        <w:rPr>
          <w:sz w:val="28"/>
          <w:szCs w:val="28"/>
        </w:rPr>
      </w:pPr>
      <w:r w:rsidRPr="00B23353">
        <w:rPr>
          <w:sz w:val="28"/>
          <w:szCs w:val="28"/>
        </w:rPr>
        <w:t xml:space="preserve">установление факта предоставления  заведомо ложных данных; </w:t>
      </w:r>
    </w:p>
    <w:p w:rsidR="00013F1A" w:rsidRPr="00B23353" w:rsidRDefault="00013F1A" w:rsidP="00013F1A">
      <w:pPr>
        <w:tabs>
          <w:tab w:val="left" w:pos="3570"/>
        </w:tabs>
        <w:spacing w:line="360" w:lineRule="atLeast"/>
        <w:ind w:firstLine="709"/>
        <w:jc w:val="both"/>
        <w:rPr>
          <w:sz w:val="28"/>
          <w:szCs w:val="28"/>
        </w:rPr>
      </w:pPr>
      <w:r w:rsidRPr="00B23353">
        <w:rPr>
          <w:sz w:val="28"/>
          <w:szCs w:val="28"/>
        </w:rPr>
        <w:t>документы, представленные заявителем, не соответствуют требованиям</w:t>
      </w:r>
      <w:r w:rsidRPr="00B23353">
        <w:rPr>
          <w:sz w:val="28"/>
          <w:szCs w:val="28"/>
          <w:shd w:val="clear" w:color="auto" w:fill="92D050"/>
        </w:rPr>
        <w:t xml:space="preserve"> </w:t>
      </w:r>
      <w:r w:rsidRPr="00B23353">
        <w:rPr>
          <w:sz w:val="28"/>
          <w:szCs w:val="28"/>
        </w:rPr>
        <w:t>пункта 2.6.3 – 2.6.6 настоящего Административного регламента;</w:t>
      </w:r>
    </w:p>
    <w:p w:rsidR="00013F1A" w:rsidRPr="00B23353" w:rsidRDefault="00013F1A" w:rsidP="00013F1A">
      <w:pPr>
        <w:tabs>
          <w:tab w:val="left" w:pos="3570"/>
        </w:tabs>
        <w:spacing w:line="360" w:lineRule="atLeast"/>
        <w:ind w:firstLine="709"/>
        <w:jc w:val="both"/>
        <w:rPr>
          <w:sz w:val="28"/>
          <w:szCs w:val="28"/>
        </w:rPr>
      </w:pPr>
      <w:r w:rsidRPr="00B23353">
        <w:rPr>
          <w:sz w:val="28"/>
          <w:szCs w:val="28"/>
        </w:rPr>
        <w:t>если в письменном обращении содержатся нецензурные либо оскорбительные выражения, угрозы жизни, здоровью и имуществу работников Администрации Морховского сельского поселения, а также членов их семей;</w:t>
      </w:r>
    </w:p>
    <w:p w:rsidR="00013F1A" w:rsidRPr="00B23353" w:rsidRDefault="00013F1A" w:rsidP="00013F1A">
      <w:pPr>
        <w:pStyle w:val="a5"/>
        <w:spacing w:before="0" w:beforeAutospacing="0" w:after="0" w:afterAutospacing="0" w:line="360" w:lineRule="atLeast"/>
        <w:ind w:left="709"/>
        <w:jc w:val="both"/>
        <w:rPr>
          <w:sz w:val="28"/>
          <w:szCs w:val="28"/>
        </w:rPr>
      </w:pPr>
      <w:r w:rsidRPr="00B23353">
        <w:rPr>
          <w:sz w:val="28"/>
          <w:szCs w:val="28"/>
        </w:rPr>
        <w:t>если текст письменного обращения не поддается прочтению.</w:t>
      </w:r>
    </w:p>
    <w:p w:rsidR="00DC278A" w:rsidRPr="00576C23" w:rsidRDefault="00013F1A" w:rsidP="00013F1A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отказ самого  заявителя.</w:t>
      </w:r>
    </w:p>
    <w:p w:rsidR="00D52D19" w:rsidRPr="008B58B4" w:rsidRDefault="00D52D19" w:rsidP="00D52D1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</w:p>
    <w:p w:rsidR="00D52D19" w:rsidRPr="008F7989" w:rsidRDefault="00D52D19" w:rsidP="00D5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постановление на официальном сайте администрации Морховского сельского поселения в информационно-телекоммуникационной сети «Интернет».</w:t>
      </w:r>
    </w:p>
    <w:p w:rsidR="00D52D19" w:rsidRDefault="00D52D19" w:rsidP="00D52D19">
      <w:pPr>
        <w:tabs>
          <w:tab w:val="left" w:pos="1701"/>
          <w:tab w:val="left" w:pos="5245"/>
        </w:tabs>
        <w:jc w:val="both"/>
        <w:rPr>
          <w:sz w:val="28"/>
        </w:rPr>
      </w:pPr>
    </w:p>
    <w:p w:rsidR="00D52D19" w:rsidRDefault="00D52D19" w:rsidP="00D52D19">
      <w:pPr>
        <w:tabs>
          <w:tab w:val="left" w:pos="1701"/>
          <w:tab w:val="left" w:pos="5245"/>
        </w:tabs>
        <w:jc w:val="both"/>
        <w:rPr>
          <w:sz w:val="28"/>
        </w:rPr>
      </w:pPr>
    </w:p>
    <w:p w:rsidR="00D52D19" w:rsidRPr="0006046F" w:rsidRDefault="00D52D19" w:rsidP="00D52D19">
      <w:pPr>
        <w:tabs>
          <w:tab w:val="left" w:pos="1701"/>
          <w:tab w:val="left" w:pos="5245"/>
        </w:tabs>
        <w:jc w:val="both"/>
        <w:rPr>
          <w:sz w:val="28"/>
        </w:rPr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5528"/>
      </w:tblGrid>
      <w:tr w:rsidR="00D52D19" w:rsidTr="001A0A4B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bookmarkEnd w:id="1"/>
          <w:p w:rsidR="00D52D19" w:rsidRDefault="00D52D19" w:rsidP="001A0A4B">
            <w:pPr>
              <w:pStyle w:val="21"/>
              <w:tabs>
                <w:tab w:val="left" w:pos="0"/>
              </w:tabs>
              <w:spacing w:before="0" w:after="0" w:line="240" w:lineRule="exact"/>
              <w:ind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>Глава  поселения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D52D19" w:rsidRDefault="00D52D19" w:rsidP="001A0A4B">
            <w:pPr>
              <w:pStyle w:val="21"/>
              <w:spacing w:before="0" w:after="0" w:line="240" w:lineRule="exact"/>
              <w:ind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П.П.Голошубов</w:t>
            </w:r>
          </w:p>
        </w:tc>
      </w:tr>
    </w:tbl>
    <w:p w:rsidR="00D52D19" w:rsidRDefault="00D52D19" w:rsidP="00D52D19">
      <w:pPr>
        <w:rPr>
          <w:sz w:val="24"/>
          <w:szCs w:val="24"/>
        </w:rPr>
      </w:pPr>
    </w:p>
    <w:p w:rsidR="000965D1" w:rsidRDefault="00367C4A"/>
    <w:sectPr w:rsidR="000965D1" w:rsidSect="001C2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2D19"/>
    <w:rsid w:val="00013F1A"/>
    <w:rsid w:val="001C2BDC"/>
    <w:rsid w:val="002B01F0"/>
    <w:rsid w:val="002C17D0"/>
    <w:rsid w:val="002F6D2A"/>
    <w:rsid w:val="00367C4A"/>
    <w:rsid w:val="00647196"/>
    <w:rsid w:val="00656065"/>
    <w:rsid w:val="00662B9C"/>
    <w:rsid w:val="006E4D99"/>
    <w:rsid w:val="00985BBE"/>
    <w:rsid w:val="00A36579"/>
    <w:rsid w:val="00AD1A3E"/>
    <w:rsid w:val="00B31E62"/>
    <w:rsid w:val="00B430F1"/>
    <w:rsid w:val="00D368EA"/>
    <w:rsid w:val="00D52D19"/>
    <w:rsid w:val="00DC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D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52D19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4">
    <w:name w:val="heading 4"/>
    <w:basedOn w:val="a"/>
    <w:next w:val="a"/>
    <w:link w:val="40"/>
    <w:uiPriority w:val="99"/>
    <w:qFormat/>
    <w:rsid w:val="00D52D1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2D1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52D1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D52D19"/>
    <w:pPr>
      <w:jc w:val="center"/>
    </w:pPr>
    <w:rPr>
      <w:sz w:val="30"/>
    </w:rPr>
  </w:style>
  <w:style w:type="character" w:customStyle="1" w:styleId="a4">
    <w:name w:val="Название Знак"/>
    <w:basedOn w:val="a0"/>
    <w:link w:val="a3"/>
    <w:rsid w:val="00D52D1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1">
    <w:name w:val="Основной текст 21"/>
    <w:basedOn w:val="a"/>
    <w:rsid w:val="00D52D19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paragraph" w:styleId="3">
    <w:name w:val="Body Text 3"/>
    <w:basedOn w:val="a"/>
    <w:link w:val="30"/>
    <w:rsid w:val="00DC278A"/>
    <w:pPr>
      <w:suppressAutoHyphens/>
      <w:overflowPunct/>
      <w:autoSpaceDE/>
      <w:autoSpaceDN/>
      <w:adjustRightInd/>
      <w:spacing w:after="120"/>
      <w:textAlignment w:val="auto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DC278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">
    <w:name w:val="Знак1"/>
    <w:basedOn w:val="a"/>
    <w:rsid w:val="00DC278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DC27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85B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013F1A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rsid w:val="00013F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Admin</cp:lastModifiedBy>
  <cp:revision>3</cp:revision>
  <cp:lastPrinted>2017-12-04T13:42:00Z</cp:lastPrinted>
  <dcterms:created xsi:type="dcterms:W3CDTF">2017-12-04T14:00:00Z</dcterms:created>
  <dcterms:modified xsi:type="dcterms:W3CDTF">2017-12-19T06:38:00Z</dcterms:modified>
</cp:coreProperties>
</file>